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D46F4" w14:textId="44AAD77C" w:rsidR="00035C1B" w:rsidRPr="00C47576" w:rsidRDefault="00AF42C7" w:rsidP="006C7067">
      <w:pPr>
        <w:pStyle w:val="1"/>
        <w:spacing w:before="0" w:line="24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 / субподрядчиках</w:t>
      </w:r>
      <w:bookmarkStart w:id="0" w:name="_GoBack"/>
      <w:bookmarkEnd w:id="0"/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субконтра</w:t>
      </w:r>
      <w:r w:rsidR="00973E9A" w:rsidRPr="00C47576">
        <w:rPr>
          <w:rFonts w:ascii="Arial" w:hAnsi="Arial" w:cs="Arial"/>
        </w:rPr>
        <w:t>гентах</w:t>
      </w:r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7032A23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закупочной процедуры – </w:t>
      </w:r>
      <w:r w:rsidR="00053403">
        <w:rPr>
          <w:rFonts w:ascii="Arial" w:hAnsi="Arial" w:cs="Arial"/>
        </w:rPr>
        <w:t>секретарю конкурсной комиссии/контактному лицу по процедуре закупки</w:t>
      </w:r>
      <w:r w:rsidRPr="00C47576">
        <w:rPr>
          <w:rFonts w:ascii="Arial" w:hAnsi="Arial" w:cs="Arial"/>
        </w:rPr>
        <w:t>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p w14:paraId="35A49476" w14:textId="77777777" w:rsidR="00600ED0" w:rsidRPr="00C47576" w:rsidRDefault="00600ED0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proofErr w:type="spellStart"/>
            <w:r w:rsidR="00B60D93" w:rsidRPr="00C47576">
              <w:rPr>
                <w:rFonts w:ascii="Arial" w:hAnsi="Arial" w:cs="Arial"/>
              </w:rPr>
              <w:t>аффилированность</w:t>
            </w:r>
            <w:proofErr w:type="spellEnd"/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C47576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Известна </w:t>
            </w:r>
            <w:r w:rsidR="00B60D93" w:rsidRPr="00C47576">
              <w:rPr>
                <w:rFonts w:ascii="Arial" w:hAnsi="Arial" w:cs="Arial"/>
              </w:rPr>
              <w:t>ли</w:t>
            </w:r>
            <w:r w:rsidRPr="00C47576">
              <w:rPr>
                <w:rFonts w:ascii="Arial" w:hAnsi="Arial" w:cs="Arial"/>
              </w:rPr>
              <w:t xml:space="preserve"> Вам</w:t>
            </w:r>
            <w:r w:rsidR="00B60D93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 xml:space="preserve">информация о </w:t>
            </w:r>
            <w:r w:rsidR="00B60D93" w:rsidRPr="00C47576">
              <w:rPr>
                <w:rFonts w:ascii="Arial" w:hAnsi="Arial" w:cs="Arial"/>
              </w:rPr>
              <w:t>нарушени</w:t>
            </w:r>
            <w:r w:rsidRPr="00C47576">
              <w:rPr>
                <w:rFonts w:ascii="Arial" w:hAnsi="Arial" w:cs="Arial"/>
              </w:rPr>
              <w:t xml:space="preserve">и </w:t>
            </w:r>
            <w:proofErr w:type="spellStart"/>
            <w:r w:rsidRPr="00C47576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C47576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>
              <w:t>*****</w:t>
            </w:r>
            <w:r w:rsidR="00B60D93" w:rsidRPr="00C47576">
              <w:rPr>
                <w:rFonts w:ascii="Arial" w:hAnsi="Arial" w:cs="Arial"/>
              </w:rPr>
              <w:t xml:space="preserve">? Если да, то </w:t>
            </w:r>
            <w:r w:rsidRPr="00C47576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62F5452C" w:rsidR="0051288C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C47576">
        <w:rPr>
          <w:rFonts w:ascii="Arial" w:hAnsi="Arial" w:cs="Arial"/>
          <w:b/>
        </w:rPr>
        <w:t>Примечание</w:t>
      </w:r>
      <w:r w:rsidRPr="00C47576">
        <w:rPr>
          <w:rFonts w:ascii="Arial" w:hAnsi="Arial" w:cs="Arial"/>
        </w:rPr>
        <w:t xml:space="preserve">: </w:t>
      </w:r>
      <w:r w:rsidRPr="00C47576">
        <w:rPr>
          <w:rFonts w:ascii="Arial" w:hAnsi="Arial" w:cs="Arial"/>
          <w:color w:val="000000"/>
        </w:rPr>
        <w:t>информаци</w:t>
      </w:r>
      <w:r w:rsidR="00F57BBC" w:rsidRPr="00C47576">
        <w:rPr>
          <w:rFonts w:ascii="Arial" w:hAnsi="Arial" w:cs="Arial"/>
          <w:color w:val="000000"/>
        </w:rPr>
        <w:t>ю</w:t>
      </w:r>
      <w:r w:rsidRPr="00C47576">
        <w:rPr>
          <w:rFonts w:ascii="Arial" w:hAnsi="Arial" w:cs="Arial"/>
          <w:color w:val="000000"/>
        </w:rPr>
        <w:t xml:space="preserve"> о каждом </w:t>
      </w:r>
      <w:proofErr w:type="spellStart"/>
      <w:r w:rsidR="00973E9A" w:rsidRPr="00C47576">
        <w:rPr>
          <w:rFonts w:ascii="Arial" w:hAnsi="Arial" w:cs="Arial"/>
          <w:color w:val="000000"/>
        </w:rPr>
        <w:t>субконтрагенте</w:t>
      </w:r>
      <w:proofErr w:type="spellEnd"/>
      <w:r w:rsidR="00973E9A" w:rsidRPr="00C47576">
        <w:rPr>
          <w:rFonts w:ascii="Arial" w:hAnsi="Arial" w:cs="Arial"/>
          <w:color w:val="000000"/>
        </w:rPr>
        <w:t xml:space="preserve"> / субподрядчике</w:t>
      </w:r>
      <w:r w:rsidRPr="00C47576">
        <w:rPr>
          <w:rFonts w:ascii="Arial" w:hAnsi="Arial" w:cs="Arial"/>
          <w:color w:val="000000"/>
        </w:rPr>
        <w:t xml:space="preserve"> необходимо отражать в колонках. </w:t>
      </w:r>
      <w:r w:rsidR="00F57BBC" w:rsidRPr="00C47576">
        <w:rPr>
          <w:rFonts w:ascii="Arial" w:hAnsi="Arial" w:cs="Arial"/>
          <w:color w:val="000000"/>
        </w:rPr>
        <w:t>При необходимости, колонки и листы</w:t>
      </w:r>
      <w:r w:rsidRPr="00C47576">
        <w:rPr>
          <w:rFonts w:ascii="Arial" w:hAnsi="Arial" w:cs="Arial"/>
          <w:color w:val="000000"/>
        </w:rPr>
        <w:t xml:space="preserve"> можно добавлять.</w:t>
      </w:r>
    </w:p>
    <w:p w14:paraId="766B9AA6" w14:textId="77777777" w:rsidR="0051288C" w:rsidRDefault="0051288C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14:paraId="6FDDCCC5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 xml:space="preserve">* </w:t>
      </w:r>
      <w:proofErr w:type="spellStart"/>
      <w:r w:rsidRPr="00793071">
        <w:rPr>
          <w:rFonts w:ascii="Arial" w:hAnsi="Arial" w:cs="Arial"/>
          <w:sz w:val="18"/>
          <w:szCs w:val="18"/>
        </w:rPr>
        <w:t>Субконтрагент</w:t>
      </w:r>
      <w:proofErr w:type="spellEnd"/>
      <w:r w:rsidRPr="00793071">
        <w:rPr>
          <w:rFonts w:ascii="Arial" w:hAnsi="Arial" w:cs="Arial"/>
          <w:sz w:val="18"/>
          <w:szCs w:val="18"/>
        </w:rPr>
        <w:t xml:space="preserve"> (субподрядчик) – любое юридическое лицо или физическое лицо, в том числе индивидуальный предприниматель, которым [Исполнитель, Подрядчик, Поставщик, Партнер, Генподрядчик и т.п.] поручает выполнение всех или части работ, услуг, агентирования (поручения, комиссии) по настоящему договору.</w:t>
      </w:r>
    </w:p>
    <w:p w14:paraId="2B059EB3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 xml:space="preserve">** </w:t>
      </w:r>
      <w:proofErr w:type="spellStart"/>
      <w:r w:rsidRPr="00793071">
        <w:rPr>
          <w:rFonts w:ascii="Arial" w:hAnsi="Arial" w:cs="Arial"/>
          <w:sz w:val="18"/>
          <w:szCs w:val="18"/>
        </w:rPr>
        <w:t>Аффилированность</w:t>
      </w:r>
      <w:proofErr w:type="spellEnd"/>
      <w:r w:rsidRPr="00793071">
        <w:rPr>
          <w:rFonts w:ascii="Arial" w:hAnsi="Arial" w:cs="Arial"/>
          <w:sz w:val="18"/>
          <w:szCs w:val="18"/>
        </w:rPr>
        <w:t xml:space="preserve"> – это способность любым способом, прямо или косвенно оказывать влияние на деятельность физических или юридических лиц.</w:t>
      </w:r>
    </w:p>
    <w:p w14:paraId="11A5F9B2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2768CBC7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>*** Государственное должностное лицо (ГДЛ) - - имеет значение, определяемое в соответствии с Положением 030 о соблюдении антикоррупционного законодательства в СООО «Мобильные ТелеСистемы», размещенном на сайте СООО «Мобильные ТелеСистемы»: https://www.mts.by/company/komplaens-i-delovaya-etika/.</w:t>
      </w:r>
    </w:p>
    <w:p w14:paraId="7A5E47EA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  <w:r w:rsidRPr="00793071">
        <w:rPr>
          <w:rFonts w:ascii="Arial" w:hAnsi="Arial" w:cs="Arial"/>
          <w:sz w:val="18"/>
          <w:szCs w:val="18"/>
        </w:rPr>
        <w:t>****Государственная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0DF9C5CF" w14:textId="77777777" w:rsidR="00793071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1150C4EB" w14:textId="42265BF5" w:rsidR="0051288C" w:rsidRPr="00793071" w:rsidRDefault="00793071" w:rsidP="00793071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793071">
        <w:rPr>
          <w:rFonts w:ascii="Arial" w:hAnsi="Arial" w:cs="Arial"/>
          <w:sz w:val="18"/>
          <w:szCs w:val="18"/>
        </w:rPr>
        <w:t xml:space="preserve">***** Применимое антикоррупционное законодательство – антикоррупционное законодательство Республики Беларусь (Закон Республики Беларусь от 15.07.2015 г. № 305-З 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а также иные </w:t>
      </w:r>
      <w:r w:rsidRPr="00793071">
        <w:rPr>
          <w:rFonts w:ascii="Arial" w:hAnsi="Arial" w:cs="Arial"/>
          <w:sz w:val="18"/>
          <w:szCs w:val="18"/>
        </w:rPr>
        <w:lastRenderedPageBreak/>
        <w:t>нормативные правовые акты Республики Беларусь, содержащие нормы, направленные на борьбу с коррупцией) и аналогичное законодательство государств, на территории которых СООО «Мобильные ТелеСистемы» осуществляет свою хозяйственную деятельность.</w:t>
      </w:r>
    </w:p>
    <w:p w14:paraId="56970E27" w14:textId="77777777" w:rsidR="00035C1B" w:rsidRPr="00C86B2F" w:rsidRDefault="00035C1B" w:rsidP="00035C1B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vertAlign w:val="superscript"/>
        </w:rPr>
      </w:pPr>
      <w:r w:rsidRPr="00C86B2F">
        <w:rPr>
          <w:rFonts w:ascii="Arial" w:hAnsi="Arial" w:cs="Arial"/>
          <w:sz w:val="16"/>
          <w:szCs w:val="16"/>
        </w:rPr>
        <w:t xml:space="preserve"> «____» ____________ 20</w:t>
      </w:r>
      <w:r w:rsidR="001651D8" w:rsidRPr="00C86B2F">
        <w:rPr>
          <w:rFonts w:ascii="Arial" w:hAnsi="Arial" w:cs="Arial"/>
          <w:sz w:val="16"/>
          <w:szCs w:val="16"/>
        </w:rPr>
        <w:t>2</w:t>
      </w:r>
      <w:r w:rsidRPr="00C86B2F">
        <w:rPr>
          <w:rFonts w:ascii="Arial" w:hAnsi="Arial" w:cs="Arial"/>
          <w:sz w:val="16"/>
          <w:szCs w:val="16"/>
        </w:rPr>
        <w:t xml:space="preserve">__ г.                  </w:t>
      </w:r>
      <w:r w:rsidR="002D7EA4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</w:t>
      </w:r>
      <w:r w:rsidRPr="00C86B2F">
        <w:rPr>
          <w:rFonts w:ascii="Arial" w:hAnsi="Arial" w:cs="Arial"/>
          <w:sz w:val="16"/>
          <w:szCs w:val="16"/>
          <w:vertAlign w:val="superscript"/>
        </w:rPr>
        <w:tab/>
      </w:r>
      <w:r w:rsidR="002D7EA4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_____________________________________________</w:t>
      </w:r>
    </w:p>
    <w:p w14:paraId="7C06E1DB" w14:textId="77777777" w:rsidR="008B5F58" w:rsidRPr="00C86B2F" w:rsidRDefault="00035C1B" w:rsidP="00B1766B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i/>
          <w:vertAlign w:val="superscript"/>
        </w:rPr>
      </w:pPr>
      <w:r w:rsidRPr="00C86B2F">
        <w:rPr>
          <w:rFonts w:ascii="Arial" w:hAnsi="Arial" w:cs="Arial"/>
          <w:vertAlign w:val="superscript"/>
        </w:rPr>
        <w:t>(дата)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(подпись)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(ФИО, должность)</w:t>
      </w:r>
    </w:p>
    <w:sectPr w:rsidR="008B5F58" w:rsidRPr="00C86B2F" w:rsidSect="00D308A8">
      <w:headerReference w:type="default" r:id="rId8"/>
      <w:pgSz w:w="16838" w:h="11906" w:orient="landscape"/>
      <w:pgMar w:top="284" w:right="426" w:bottom="709" w:left="56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62E28" w14:textId="2DA14EE4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59D6CE0E" w14:textId="77777777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</w:p>
  <w:p w14:paraId="2C89F198" w14:textId="7EFF1FD1" w:rsidR="00053403" w:rsidRDefault="00AF42C7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proofErr w:type="gramStart"/>
    <w:r w:rsidRPr="00C354AE">
      <w:rPr>
        <w:rFonts w:ascii="Times New Roman" w:hAnsi="Times New Roman" w:cs="Times New Roman"/>
      </w:rPr>
      <w:t xml:space="preserve">Приложение </w:t>
    </w:r>
    <w:r w:rsidR="0087229E" w:rsidRPr="00C354AE">
      <w:rPr>
        <w:rFonts w:ascii="Times New Roman" w:hAnsi="Times New Roman" w:cs="Times New Roman"/>
      </w:rPr>
      <w:t xml:space="preserve"> </w:t>
    </w:r>
    <w:r w:rsidR="00CF3C32">
      <w:rPr>
        <w:rFonts w:ascii="Times New Roman" w:hAnsi="Times New Roman" w:cs="Times New Roman"/>
      </w:rPr>
      <w:t>8</w:t>
    </w:r>
    <w:proofErr w:type="gramEnd"/>
    <w:r w:rsidR="00BA182C">
      <w:rPr>
        <w:rFonts w:ascii="Times New Roman" w:hAnsi="Times New Roman" w:cs="Times New Roman"/>
      </w:rPr>
      <w:t xml:space="preserve"> </w:t>
    </w:r>
  </w:p>
  <w:p w14:paraId="29EEA08F" w14:textId="55F5BA70" w:rsidR="00AF42C7" w:rsidRDefault="00BA182C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к </w:t>
    </w:r>
    <w:r w:rsidR="00053403">
      <w:rPr>
        <w:rFonts w:ascii="Times New Roman" w:hAnsi="Times New Roman" w:cs="Times New Roman"/>
      </w:rPr>
      <w:t>закупочной документации</w:t>
    </w:r>
    <w:r w:rsidR="00C354AE" w:rsidRPr="00C354AE">
      <w:rPr>
        <w:rFonts w:ascii="Times New Roman" w:hAnsi="Times New Roman" w:cs="Times New Roman"/>
      </w:rPr>
      <w:t xml:space="preserve"> № </w:t>
    </w:r>
    <w:r w:rsidR="00936233">
      <w:rPr>
        <w:rFonts w:ascii="Times New Roman" w:hAnsi="Times New Roman" w:cs="Times New Roman"/>
      </w:rPr>
      <w:t>30</w:t>
    </w:r>
    <w:r w:rsidR="00E4591E">
      <w:rPr>
        <w:rFonts w:ascii="Times New Roman" w:hAnsi="Times New Roman" w:cs="Times New Roman"/>
      </w:rPr>
      <w:t>8</w:t>
    </w:r>
    <w:r w:rsidR="001B2A2E">
      <w:rPr>
        <w:rFonts w:ascii="Times New Roman" w:hAnsi="Times New Roman" w:cs="Times New Roman"/>
      </w:rPr>
      <w:t>6</w:t>
    </w:r>
    <w:r w:rsidR="00936233">
      <w:rPr>
        <w:rFonts w:ascii="Times New Roman" w:hAnsi="Times New Roman" w:cs="Times New Roman"/>
      </w:rPr>
      <w:t>-26/ЗП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53403"/>
    <w:rsid w:val="00086BD9"/>
    <w:rsid w:val="000D2C6D"/>
    <w:rsid w:val="000E6846"/>
    <w:rsid w:val="00115BE1"/>
    <w:rsid w:val="00121477"/>
    <w:rsid w:val="001651D8"/>
    <w:rsid w:val="001B2A2E"/>
    <w:rsid w:val="001E744E"/>
    <w:rsid w:val="00250F27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59AC"/>
    <w:rsid w:val="004224A5"/>
    <w:rsid w:val="00445C46"/>
    <w:rsid w:val="004E7AA7"/>
    <w:rsid w:val="0051288C"/>
    <w:rsid w:val="00580B11"/>
    <w:rsid w:val="00584208"/>
    <w:rsid w:val="00590390"/>
    <w:rsid w:val="00591946"/>
    <w:rsid w:val="0059661A"/>
    <w:rsid w:val="005A3168"/>
    <w:rsid w:val="005E4C4D"/>
    <w:rsid w:val="00600676"/>
    <w:rsid w:val="00600ED0"/>
    <w:rsid w:val="00693553"/>
    <w:rsid w:val="006C7067"/>
    <w:rsid w:val="006D0C54"/>
    <w:rsid w:val="006F0CED"/>
    <w:rsid w:val="00730ED3"/>
    <w:rsid w:val="00755780"/>
    <w:rsid w:val="00793071"/>
    <w:rsid w:val="007C016A"/>
    <w:rsid w:val="007F2380"/>
    <w:rsid w:val="008368B8"/>
    <w:rsid w:val="0087229E"/>
    <w:rsid w:val="00885FBF"/>
    <w:rsid w:val="008A0C35"/>
    <w:rsid w:val="008B5F58"/>
    <w:rsid w:val="008E51F8"/>
    <w:rsid w:val="00936233"/>
    <w:rsid w:val="00936979"/>
    <w:rsid w:val="00973E9A"/>
    <w:rsid w:val="00983A60"/>
    <w:rsid w:val="009855AE"/>
    <w:rsid w:val="00AB66FB"/>
    <w:rsid w:val="00AC58D6"/>
    <w:rsid w:val="00AF42C7"/>
    <w:rsid w:val="00B1766B"/>
    <w:rsid w:val="00B256AE"/>
    <w:rsid w:val="00B2631B"/>
    <w:rsid w:val="00B41733"/>
    <w:rsid w:val="00B50416"/>
    <w:rsid w:val="00B60D93"/>
    <w:rsid w:val="00B92477"/>
    <w:rsid w:val="00B96030"/>
    <w:rsid w:val="00BA182C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CF3C32"/>
    <w:rsid w:val="00D03DB3"/>
    <w:rsid w:val="00D225F8"/>
    <w:rsid w:val="00D226BC"/>
    <w:rsid w:val="00D308A8"/>
    <w:rsid w:val="00D70B6D"/>
    <w:rsid w:val="00D747F9"/>
    <w:rsid w:val="00D90EE9"/>
    <w:rsid w:val="00DB60FF"/>
    <w:rsid w:val="00DB64F8"/>
    <w:rsid w:val="00DF3478"/>
    <w:rsid w:val="00E161BF"/>
    <w:rsid w:val="00E41926"/>
    <w:rsid w:val="00E4591E"/>
    <w:rsid w:val="00EA16B0"/>
    <w:rsid w:val="00F23156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1FCFB-E53C-4D19-A229-6E47B9BA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Кишко Кирилл</cp:lastModifiedBy>
  <cp:revision>23</cp:revision>
  <cp:lastPrinted>2023-10-25T07:15:00Z</cp:lastPrinted>
  <dcterms:created xsi:type="dcterms:W3CDTF">2021-09-14T12:57:00Z</dcterms:created>
  <dcterms:modified xsi:type="dcterms:W3CDTF">2026-06-19T07:40:00Z</dcterms:modified>
</cp:coreProperties>
</file>